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30; 10:00; 12:30; 14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0:30; 13:00; 15:30; 17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9:00; 11:30; 13:30; 17:3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1:55; 14:30; 16:30; 19:5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